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BADF" w14:textId="7815F18A" w:rsidR="00DD4EC5" w:rsidRPr="00290CC1" w:rsidRDefault="00DD4EC5" w:rsidP="00DD4EC5">
      <w:pPr>
        <w:pStyle w:val="Sansinterligne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OFFRE</w:t>
      </w:r>
      <w:r w:rsidRPr="00DD4EC5">
        <w:rPr>
          <w:b/>
          <w:sz w:val="28"/>
          <w:u w:val="single"/>
        </w:rPr>
        <w:t xml:space="preserve"> DE STAGE</w:t>
      </w:r>
      <w:r>
        <w:rPr>
          <w:b/>
          <w:sz w:val="28"/>
          <w:u w:val="single"/>
        </w:rPr>
        <w:t xml:space="preserve">- </w:t>
      </w:r>
      <w:r w:rsidR="00EE7BEA">
        <w:rPr>
          <w:b/>
          <w:sz w:val="28"/>
          <w:u w:val="single"/>
        </w:rPr>
        <w:t xml:space="preserve">Chargé(e) de missions R&amp;D </w:t>
      </w:r>
      <w:proofErr w:type="spellStart"/>
      <w:r w:rsidR="00EE7BEA">
        <w:rPr>
          <w:b/>
          <w:sz w:val="28"/>
          <w:u w:val="single"/>
        </w:rPr>
        <w:t>viti-oeno</w:t>
      </w:r>
      <w:proofErr w:type="spellEnd"/>
    </w:p>
    <w:p w14:paraId="0EBC3E17" w14:textId="77777777" w:rsidR="00DD4EC5" w:rsidRPr="00DD4EC5" w:rsidRDefault="00DD4EC5" w:rsidP="00DD4EC5">
      <w:pPr>
        <w:pStyle w:val="Sansinterligne"/>
      </w:pPr>
    </w:p>
    <w:p w14:paraId="512799F5" w14:textId="77777777" w:rsidR="008570F5" w:rsidRPr="002E3D27" w:rsidRDefault="008570F5" w:rsidP="008570F5">
      <w:pPr>
        <w:pStyle w:val="Sansinterligne"/>
        <w:jc w:val="both"/>
        <w:rPr>
          <w:b/>
          <w:i/>
          <w:sz w:val="28"/>
        </w:rPr>
      </w:pPr>
      <w:r w:rsidRPr="00DD4EC5">
        <w:rPr>
          <w:b/>
          <w:i/>
          <w:sz w:val="28"/>
        </w:rPr>
        <w:t>L’entreprise :</w:t>
      </w:r>
      <w:r>
        <w:rPr>
          <w:b/>
          <w:i/>
          <w:sz w:val="28"/>
        </w:rPr>
        <w:t xml:space="preserve"> </w:t>
      </w:r>
    </w:p>
    <w:p w14:paraId="774A27F0" w14:textId="4361AA6D" w:rsidR="008570F5" w:rsidRPr="00DD4EC5" w:rsidRDefault="008570F5" w:rsidP="008570F5">
      <w:pPr>
        <w:pStyle w:val="Sansinterligne"/>
        <w:jc w:val="both"/>
      </w:pPr>
      <w:r w:rsidRPr="00DD4EC5">
        <w:t>Plaimont, située dans le Gers et 1er acteur de Vins du Sud-Ouest, est une Union de Caves coopératives qui entraîne la d</w:t>
      </w:r>
      <w:r w:rsidR="00305E90">
        <w:t>ynamique économique de près de 600 vignerons et 180</w:t>
      </w:r>
      <w:r w:rsidRPr="00DD4EC5">
        <w:t xml:space="preserve"> salariés </w:t>
      </w:r>
      <w:r w:rsidR="00305E90">
        <w:t>autour de 50</w:t>
      </w:r>
      <w:r w:rsidRPr="00DD4EC5">
        <w:t xml:space="preserve">00 hectares de vignobles (soit 25 % du vignoble gersois). Son vignoble recouvre les AOC Saint Mont, Madiran et </w:t>
      </w:r>
      <w:proofErr w:type="spellStart"/>
      <w:r w:rsidRPr="00DD4EC5">
        <w:t>Pacherenc</w:t>
      </w:r>
      <w:proofErr w:type="spellEnd"/>
      <w:r w:rsidRPr="00DD4EC5">
        <w:t xml:space="preserve"> du Vic-Bilh ainsi que l’IGP Côtes de Gascogne.</w:t>
      </w:r>
      <w:r>
        <w:t xml:space="preserve"> </w:t>
      </w:r>
    </w:p>
    <w:p w14:paraId="72EB1D84" w14:textId="77777777" w:rsidR="008570F5" w:rsidRPr="00DD4EC5" w:rsidRDefault="008570F5" w:rsidP="008570F5">
      <w:pPr>
        <w:pStyle w:val="Sansinterligne"/>
      </w:pPr>
    </w:p>
    <w:p w14:paraId="40D8508E" w14:textId="77777777" w:rsidR="008570F5" w:rsidRDefault="008570F5" w:rsidP="008570F5">
      <w:pPr>
        <w:spacing w:after="0" w:line="240" w:lineRule="auto"/>
        <w:jc w:val="both"/>
        <w:rPr>
          <w:b/>
          <w:i/>
          <w:sz w:val="28"/>
        </w:rPr>
      </w:pPr>
      <w:r w:rsidRPr="00503106">
        <w:rPr>
          <w:b/>
          <w:i/>
          <w:sz w:val="28"/>
        </w:rPr>
        <w:t xml:space="preserve">Contexte de la mission : </w:t>
      </w:r>
    </w:p>
    <w:p w14:paraId="45973E50" w14:textId="77777777" w:rsidR="008570F5" w:rsidRDefault="008570F5" w:rsidP="008570F5">
      <w:pPr>
        <w:pStyle w:val="Sansinterligne"/>
        <w:jc w:val="both"/>
      </w:pPr>
      <w:r>
        <w:t xml:space="preserve">Depuis sa société de R&amp;D et avec ses partenaires privilégiés (IFV, INRA, écoles d’ingénieurs etc…) Plaimont travaille sur 3 grandes thématiques de recherche : </w:t>
      </w:r>
    </w:p>
    <w:p w14:paraId="563E5E06" w14:textId="77777777" w:rsidR="008570F5" w:rsidRDefault="008570F5" w:rsidP="008570F5">
      <w:pPr>
        <w:pStyle w:val="Sansinterligne"/>
        <w:jc w:val="both"/>
      </w:pPr>
    </w:p>
    <w:p w14:paraId="31A9F9A7" w14:textId="77777777" w:rsidR="008570F5" w:rsidRDefault="008570F5" w:rsidP="008570F5">
      <w:pPr>
        <w:pStyle w:val="Sansinterligne"/>
        <w:numPr>
          <w:ilvl w:val="0"/>
          <w:numId w:val="2"/>
        </w:numPr>
        <w:jc w:val="both"/>
      </w:pPr>
      <w:r>
        <w:t>Le matériel végétal (préservation et développement des cépages autochtones)</w:t>
      </w:r>
    </w:p>
    <w:p w14:paraId="60DB3D9A" w14:textId="77777777" w:rsidR="008570F5" w:rsidRDefault="008570F5" w:rsidP="008570F5">
      <w:pPr>
        <w:pStyle w:val="Sansinterligne"/>
        <w:numPr>
          <w:ilvl w:val="0"/>
          <w:numId w:val="2"/>
        </w:numPr>
        <w:jc w:val="both"/>
      </w:pPr>
      <w:r>
        <w:t xml:space="preserve">La digestibilité des vins (abaissement des taux d’alcool, diminution des résidus de pesticides à l’état de traces...) </w:t>
      </w:r>
    </w:p>
    <w:p w14:paraId="55D73727" w14:textId="77777777" w:rsidR="008570F5" w:rsidRDefault="008570F5" w:rsidP="008570F5">
      <w:pPr>
        <w:pStyle w:val="Sansinterligne"/>
        <w:numPr>
          <w:ilvl w:val="0"/>
          <w:numId w:val="2"/>
        </w:numPr>
        <w:jc w:val="both"/>
      </w:pPr>
      <w:r>
        <w:t>Le changement de pratiques viticoles pour une utilisation plus raisonnée et toujours en diminution de pesticides de synthèse ; et pour un abandon progressif de l’utilisation d’engrais chimiques et des herbicides.</w:t>
      </w:r>
    </w:p>
    <w:p w14:paraId="3C6BB6D3" w14:textId="77777777" w:rsidR="008570F5" w:rsidRDefault="008570F5" w:rsidP="008570F5">
      <w:pPr>
        <w:pStyle w:val="Sansinterligne"/>
        <w:jc w:val="both"/>
      </w:pPr>
    </w:p>
    <w:p w14:paraId="0B518676" w14:textId="47BB61F7" w:rsidR="008570F5" w:rsidRDefault="008570F5" w:rsidP="008570F5">
      <w:pPr>
        <w:pStyle w:val="Sansinterligne"/>
        <w:jc w:val="both"/>
      </w:pPr>
      <w:r>
        <w:t xml:space="preserve">Aujourd’hui, un </w:t>
      </w:r>
      <w:r w:rsidR="0045197F" w:rsidRPr="00447E34">
        <w:t>nouveau chai</w:t>
      </w:r>
      <w:r w:rsidR="0045197F">
        <w:rPr>
          <w:b/>
        </w:rPr>
        <w:t>,</w:t>
      </w:r>
      <w:r w:rsidR="00447E34">
        <w:rPr>
          <w:b/>
        </w:rPr>
        <w:t xml:space="preserve"> L’</w:t>
      </w:r>
      <w:r w:rsidR="00A736CE">
        <w:rPr>
          <w:b/>
        </w:rPr>
        <w:t>atelier des cépages,</w:t>
      </w:r>
      <w:r w:rsidR="0045197F">
        <w:rPr>
          <w:b/>
        </w:rPr>
        <w:t xml:space="preserve"> dédié à l’expérimentation</w:t>
      </w:r>
      <w:r w:rsidR="00447E34">
        <w:rPr>
          <w:b/>
        </w:rPr>
        <w:t xml:space="preserve"> et à la sélection parcellaire</w:t>
      </w:r>
      <w:r w:rsidR="0045197F">
        <w:rPr>
          <w:b/>
        </w:rPr>
        <w:t xml:space="preserve"> </w:t>
      </w:r>
      <w:r w:rsidR="00A736CE">
        <w:rPr>
          <w:b/>
        </w:rPr>
        <w:t xml:space="preserve">haut de gamme </w:t>
      </w:r>
      <w:r w:rsidR="0045197F" w:rsidRPr="00A736CE">
        <w:t>a vu le jour</w:t>
      </w:r>
      <w:r>
        <w:t xml:space="preserve">. Ce chai est un </w:t>
      </w:r>
      <w:r w:rsidRPr="007E7496">
        <w:rPr>
          <w:b/>
        </w:rPr>
        <w:t>outil innovant</w:t>
      </w:r>
      <w:r>
        <w:t xml:space="preserve">, avec un </w:t>
      </w:r>
      <w:r w:rsidRPr="007E7496">
        <w:rPr>
          <w:b/>
        </w:rPr>
        <w:t>travail gravitaire</w:t>
      </w:r>
      <w:r>
        <w:t xml:space="preserve"> réalisé de l’entrée du raisin à la vinification. Un large panel de cuves est disponible pour effectuer des expérimentations, des isolements de parcelles et des vinifi</w:t>
      </w:r>
      <w:r w:rsidR="00D25C20">
        <w:t xml:space="preserve">cations de cépages </w:t>
      </w:r>
      <w:r w:rsidR="0045197F">
        <w:t>a</w:t>
      </w:r>
      <w:r w:rsidR="006E1A42">
        <w:t>utochtones (20</w:t>
      </w:r>
      <w:r w:rsidR="00D25C20">
        <w:t>00hl répartis en une soixantaine de contenant</w:t>
      </w:r>
      <w:r w:rsidR="00F17D35">
        <w:t>s</w:t>
      </w:r>
      <w:r w:rsidR="00D25C20">
        <w:t xml:space="preserve"> – cuves inox, foudres, barriques</w:t>
      </w:r>
      <w:r w:rsidR="0045197F">
        <w:t xml:space="preserve"> </w:t>
      </w:r>
      <w:r w:rsidR="00D25C20">
        <w:t>-)</w:t>
      </w:r>
      <w:r>
        <w:t xml:space="preserve"> </w:t>
      </w:r>
    </w:p>
    <w:p w14:paraId="69DBC68B" w14:textId="77777777" w:rsidR="00DD4EC5" w:rsidRDefault="00DD4EC5" w:rsidP="002E3D27">
      <w:pPr>
        <w:pStyle w:val="Sansinterligne"/>
      </w:pPr>
    </w:p>
    <w:p w14:paraId="2F5CB06B" w14:textId="77777777" w:rsidR="002E3D27" w:rsidRPr="002E3D27" w:rsidRDefault="002E3D27" w:rsidP="002E3D27">
      <w:pPr>
        <w:pStyle w:val="Sansinterligne"/>
        <w:rPr>
          <w:b/>
          <w:i/>
          <w:sz w:val="28"/>
        </w:rPr>
      </w:pPr>
      <w:r w:rsidRPr="002E3D27">
        <w:rPr>
          <w:b/>
          <w:i/>
          <w:sz w:val="28"/>
        </w:rPr>
        <w:t xml:space="preserve">Missions : </w:t>
      </w:r>
    </w:p>
    <w:p w14:paraId="11E8BE42" w14:textId="2B72CF27" w:rsidR="002E3D27" w:rsidRDefault="006E1A42" w:rsidP="002E3D27">
      <w:pPr>
        <w:pStyle w:val="Sansinterligne"/>
      </w:pPr>
      <w:r>
        <w:t xml:space="preserve">Thème </w:t>
      </w:r>
      <w:r w:rsidR="002E3D27">
        <w:t xml:space="preserve">vignoble : </w:t>
      </w:r>
    </w:p>
    <w:p w14:paraId="0A40AD65" w14:textId="77777777" w:rsidR="006E1A42" w:rsidRDefault="006E1A42" w:rsidP="0045197F">
      <w:pPr>
        <w:pStyle w:val="Sansinterligne"/>
        <w:numPr>
          <w:ilvl w:val="0"/>
          <w:numId w:val="4"/>
        </w:numPr>
      </w:pPr>
      <w:r>
        <w:t>Impact aromatique cuivre/thiols</w:t>
      </w:r>
    </w:p>
    <w:p w14:paraId="1350B009" w14:textId="77777777" w:rsidR="006E1A42" w:rsidRDefault="006E1A42" w:rsidP="0045197F">
      <w:pPr>
        <w:pStyle w:val="Sansinterligne"/>
        <w:numPr>
          <w:ilvl w:val="0"/>
          <w:numId w:val="4"/>
        </w:numPr>
      </w:pPr>
      <w:r>
        <w:t xml:space="preserve">Etude intra variétale : comparaison de clones sur </w:t>
      </w:r>
      <w:proofErr w:type="spellStart"/>
      <w:r>
        <w:t>Pinenc</w:t>
      </w:r>
      <w:proofErr w:type="spellEnd"/>
      <w:r>
        <w:t xml:space="preserve"> et Sauvignon</w:t>
      </w:r>
    </w:p>
    <w:p w14:paraId="2A558BCE" w14:textId="49A0034D" w:rsidR="0045197F" w:rsidRDefault="006E1A42" w:rsidP="0045197F">
      <w:pPr>
        <w:pStyle w:val="Sansinterligne"/>
        <w:numPr>
          <w:ilvl w:val="0"/>
          <w:numId w:val="4"/>
        </w:numPr>
      </w:pPr>
      <w:r>
        <w:t>Etude</w:t>
      </w:r>
      <w:r w:rsidR="0045197F">
        <w:t xml:space="preserve"> des nouveaux cépages en réintroduction (Tardif, </w:t>
      </w:r>
      <w:proofErr w:type="spellStart"/>
      <w:r w:rsidR="0045197F">
        <w:t>Manseng</w:t>
      </w:r>
      <w:proofErr w:type="spellEnd"/>
      <w:r w:rsidR="0045197F">
        <w:t xml:space="preserve"> Noir)</w:t>
      </w:r>
    </w:p>
    <w:p w14:paraId="1EC4A0D3" w14:textId="2622C055" w:rsidR="006E1A42" w:rsidRDefault="006E1A42" w:rsidP="003E3F1C">
      <w:pPr>
        <w:pStyle w:val="Sansinterligne"/>
        <w:numPr>
          <w:ilvl w:val="0"/>
          <w:numId w:val="4"/>
        </w:numPr>
      </w:pPr>
      <w:r>
        <w:t>Etude</w:t>
      </w:r>
      <w:r w:rsidR="0045197F">
        <w:t xml:space="preserve"> de la maturité </w:t>
      </w:r>
      <w:r>
        <w:t xml:space="preserve">technologique et phénolique des </w:t>
      </w:r>
      <w:r w:rsidR="0045197F">
        <w:t xml:space="preserve">cépages expérimentaux/ conservatoire et </w:t>
      </w:r>
      <w:r>
        <w:t>cuvées de sélection parcellaire</w:t>
      </w:r>
    </w:p>
    <w:p w14:paraId="77328A70" w14:textId="72AE5C95" w:rsidR="00D25C20" w:rsidRDefault="006E1A42" w:rsidP="003E3F1C">
      <w:pPr>
        <w:pStyle w:val="Sansinterligne"/>
        <w:numPr>
          <w:ilvl w:val="0"/>
          <w:numId w:val="4"/>
        </w:numPr>
      </w:pPr>
      <w:r>
        <w:t>E</w:t>
      </w:r>
      <w:r w:rsidR="0045197F">
        <w:t xml:space="preserve">stimation des rendements pour les prévisions de vendanges etc.  </w:t>
      </w:r>
    </w:p>
    <w:p w14:paraId="43F801CD" w14:textId="1E1088B3" w:rsidR="002E3D27" w:rsidRDefault="006E1A42" w:rsidP="002E3D27">
      <w:pPr>
        <w:pStyle w:val="Sansinterligne"/>
      </w:pPr>
      <w:r>
        <w:t xml:space="preserve">Thème </w:t>
      </w:r>
      <w:proofErr w:type="spellStart"/>
      <w:r>
        <w:t>oenologie</w:t>
      </w:r>
      <w:proofErr w:type="spellEnd"/>
      <w:r w:rsidR="00D0586C">
        <w:t xml:space="preserve"> : </w:t>
      </w:r>
    </w:p>
    <w:p w14:paraId="659D930C" w14:textId="77777777" w:rsidR="006E1A42" w:rsidRDefault="006E1A42" w:rsidP="0045197F">
      <w:pPr>
        <w:pStyle w:val="Sansinterligne"/>
        <w:numPr>
          <w:ilvl w:val="0"/>
          <w:numId w:val="4"/>
        </w:numPr>
      </w:pPr>
      <w:r>
        <w:t>R</w:t>
      </w:r>
      <w:r w:rsidR="008570F5">
        <w:t>é</w:t>
      </w:r>
      <w:r>
        <w:t>duction du degré dans les vins (méthode biologique et physique)</w:t>
      </w:r>
    </w:p>
    <w:p w14:paraId="6D2BEFA6" w14:textId="769B8361" w:rsidR="0045197F" w:rsidRDefault="006E1A42" w:rsidP="006E1A42">
      <w:pPr>
        <w:pStyle w:val="Sansinterligne"/>
        <w:numPr>
          <w:ilvl w:val="0"/>
          <w:numId w:val="4"/>
        </w:numPr>
      </w:pPr>
      <w:r>
        <w:t>E</w:t>
      </w:r>
      <w:r w:rsidR="008570F5">
        <w:t>ssais de lavage de raisins à l’entrée de vendange</w:t>
      </w:r>
      <w:r>
        <w:t xml:space="preserve"> (objectif </w:t>
      </w:r>
      <w:proofErr w:type="spellStart"/>
      <w:r>
        <w:t>zero</w:t>
      </w:r>
      <w:proofErr w:type="spellEnd"/>
      <w:r>
        <w:t xml:space="preserve"> résidus)</w:t>
      </w:r>
    </w:p>
    <w:p w14:paraId="2DA2CD78" w14:textId="14460ABB" w:rsidR="008570F5" w:rsidRDefault="006E1A42" w:rsidP="00F17D35">
      <w:pPr>
        <w:pStyle w:val="Sansinterligne"/>
        <w:numPr>
          <w:ilvl w:val="0"/>
          <w:numId w:val="4"/>
        </w:numPr>
      </w:pPr>
      <w:r>
        <w:t>Vinification de</w:t>
      </w:r>
      <w:r w:rsidR="0045197F">
        <w:t xml:space="preserve"> cépages expérimentaux et des autres cuvées grands vins du chai (réception, pre</w:t>
      </w:r>
      <w:r w:rsidR="00F17D35">
        <w:t>ssurage, suivi FA, remontage, décuvage et dégustation</w:t>
      </w:r>
      <w:r w:rsidR="0045197F">
        <w:t xml:space="preserve">)  </w:t>
      </w:r>
    </w:p>
    <w:p w14:paraId="22061B8E" w14:textId="316958C6" w:rsidR="003E3F1C" w:rsidRDefault="00D0586C" w:rsidP="008570F5">
      <w:pPr>
        <w:pStyle w:val="Sansinterligne"/>
      </w:pPr>
      <w:r>
        <w:t xml:space="preserve">Les missions seront réalisées en collaboration avec la </w:t>
      </w:r>
      <w:r w:rsidR="00A0418C">
        <w:t>responsable</w:t>
      </w:r>
      <w:r>
        <w:t xml:space="preserve"> R&amp;D et les équipes techniques.</w:t>
      </w:r>
      <w:r w:rsidR="006E1A42">
        <w:t xml:space="preserve"> Le travail sera </w:t>
      </w:r>
      <w:r w:rsidR="00C1314B">
        <w:t>transversal</w:t>
      </w:r>
      <w:r w:rsidR="006E1A42">
        <w:t xml:space="preserve"> sur les diverses thématiques mais le stagiaire pourra choisir et approfondir l’un des sujets pour un mémoire ou rapport de stage. </w:t>
      </w:r>
    </w:p>
    <w:p w14:paraId="053BB3C3" w14:textId="5E20D4D9" w:rsidR="003E3F1C" w:rsidRPr="003E3F1C" w:rsidRDefault="003E3F1C" w:rsidP="008570F5">
      <w:pPr>
        <w:pStyle w:val="Sansinterligne"/>
        <w:rPr>
          <w:sz w:val="10"/>
        </w:rPr>
      </w:pPr>
    </w:p>
    <w:p w14:paraId="300E5EDC" w14:textId="37CF2D35" w:rsidR="008570F5" w:rsidRDefault="008570F5" w:rsidP="008570F5">
      <w:pPr>
        <w:pStyle w:val="Sansinterligne"/>
        <w:rPr>
          <w:b/>
          <w:i/>
          <w:sz w:val="28"/>
        </w:rPr>
      </w:pPr>
      <w:r w:rsidRPr="00D0586C">
        <w:rPr>
          <w:b/>
          <w:i/>
          <w:sz w:val="28"/>
        </w:rPr>
        <w:t xml:space="preserve">Compétence : </w:t>
      </w:r>
    </w:p>
    <w:p w14:paraId="3BF0DA26" w14:textId="36149C57" w:rsidR="008570F5" w:rsidRDefault="00DD276F" w:rsidP="008570F5">
      <w:pPr>
        <w:pStyle w:val="Sansinterligne"/>
      </w:pPr>
      <w:r>
        <w:t>Permis B</w:t>
      </w:r>
      <w:r w:rsidR="00401D10">
        <w:t xml:space="preserve"> obligatoire</w:t>
      </w:r>
    </w:p>
    <w:p w14:paraId="21EDB27B" w14:textId="77777777" w:rsidR="008570F5" w:rsidRDefault="008570F5" w:rsidP="008570F5">
      <w:pPr>
        <w:pStyle w:val="Sansinterligne"/>
      </w:pPr>
      <w:r>
        <w:t xml:space="preserve">Une flexibilité horaire, notamment lors des périodes de vendange.  </w:t>
      </w:r>
    </w:p>
    <w:p w14:paraId="06A0A2B8" w14:textId="3662ACF1" w:rsidR="008570F5" w:rsidRDefault="003442D9" w:rsidP="008570F5">
      <w:pPr>
        <w:pStyle w:val="Sansinterligne"/>
      </w:pPr>
      <w:r>
        <w:t>Ingénieurs agronome/</w:t>
      </w:r>
      <w:r w:rsidR="008570F5">
        <w:t>DNO</w:t>
      </w:r>
      <w:r w:rsidR="00401D10">
        <w:t>/licence</w:t>
      </w:r>
    </w:p>
    <w:p w14:paraId="5B8F299C" w14:textId="51AAB1D5" w:rsidR="008570F5" w:rsidRPr="00856CB9" w:rsidRDefault="008570F5" w:rsidP="008570F5">
      <w:pPr>
        <w:pStyle w:val="Sansinterligne"/>
        <w:rPr>
          <w:b/>
          <w:i/>
          <w:sz w:val="28"/>
        </w:rPr>
      </w:pPr>
      <w:r w:rsidRPr="00856CB9">
        <w:rPr>
          <w:b/>
          <w:i/>
          <w:sz w:val="28"/>
        </w:rPr>
        <w:t xml:space="preserve">Période et lieux de stage : </w:t>
      </w:r>
    </w:p>
    <w:p w14:paraId="40EE460B" w14:textId="669DE9BE" w:rsidR="00D02B09" w:rsidRDefault="00F17D35" w:rsidP="008570F5">
      <w:pPr>
        <w:pStyle w:val="Sansinterligne"/>
      </w:pPr>
      <w:r>
        <w:t>Période de stage variable entre mai</w:t>
      </w:r>
      <w:r w:rsidR="00DB0906">
        <w:t xml:space="preserve"> et décembre </w:t>
      </w:r>
      <w:r w:rsidR="00DD276F">
        <w:t>(entre 3 et 6 mois</w:t>
      </w:r>
      <w:r w:rsidR="006E1A42">
        <w:t xml:space="preserve"> selon les formations</w:t>
      </w:r>
      <w:r w:rsidR="00DD276F">
        <w:t>)</w:t>
      </w:r>
    </w:p>
    <w:p w14:paraId="055D6C61" w14:textId="77777777" w:rsidR="00290CC1" w:rsidRDefault="008570F5" w:rsidP="008570F5">
      <w:pPr>
        <w:pStyle w:val="Sansinterligne"/>
      </w:pPr>
      <w:r>
        <w:t xml:space="preserve">Partie terrain dans les différents vignobles des </w:t>
      </w:r>
      <w:r w:rsidR="00290CC1">
        <w:t xml:space="preserve">caves et </w:t>
      </w:r>
      <w:r w:rsidR="00DD276F">
        <w:t>vinifications</w:t>
      </w:r>
      <w:r w:rsidR="003E3F1C">
        <w:t xml:space="preserve"> au chai expérimental à Saint-Mont</w:t>
      </w:r>
      <w:r>
        <w:t xml:space="preserve"> </w:t>
      </w:r>
      <w:r w:rsidR="003E3F1C">
        <w:t xml:space="preserve"> </w:t>
      </w:r>
    </w:p>
    <w:p w14:paraId="3B3D863A" w14:textId="304D5646" w:rsidR="003E3F1C" w:rsidRDefault="00AC7CC0" w:rsidP="008570F5">
      <w:pPr>
        <w:pStyle w:val="Sansinterligne"/>
      </w:pPr>
      <w:r>
        <w:t>Logement sur place, avec p</w:t>
      </w:r>
      <w:r w:rsidR="00DD276F">
        <w:t xml:space="preserve">rise en charge d’une partie </w:t>
      </w:r>
      <w:r>
        <w:t>du montant</w:t>
      </w:r>
      <w:r w:rsidR="00DD276F">
        <w:t xml:space="preserve"> par l’entreprise</w:t>
      </w:r>
    </w:p>
    <w:p w14:paraId="40C324E5" w14:textId="77777777" w:rsidR="00290CC1" w:rsidRDefault="00290CC1" w:rsidP="008570F5">
      <w:pPr>
        <w:pStyle w:val="Sansinterligne"/>
      </w:pPr>
    </w:p>
    <w:p w14:paraId="71CF49DF" w14:textId="0EABABAB" w:rsidR="00290CC1" w:rsidRDefault="00290CC1" w:rsidP="008570F5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1C23523" wp14:editId="33C731BC">
            <wp:simplePos x="0" y="0"/>
            <wp:positionH relativeFrom="column">
              <wp:posOffset>-198755</wp:posOffset>
            </wp:positionH>
            <wp:positionV relativeFrom="paragraph">
              <wp:posOffset>2506980</wp:posOffset>
            </wp:positionV>
            <wp:extent cx="3627120" cy="2418080"/>
            <wp:effectExtent l="0" t="0" r="0" b="127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i bq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F236A49" wp14:editId="606C329A">
            <wp:simplePos x="0" y="0"/>
            <wp:positionH relativeFrom="column">
              <wp:posOffset>3491230</wp:posOffset>
            </wp:positionH>
            <wp:positionV relativeFrom="paragraph">
              <wp:posOffset>0</wp:posOffset>
            </wp:positionV>
            <wp:extent cx="2687320" cy="4030980"/>
            <wp:effectExtent l="0" t="0" r="0" b="762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ndanges Chai Exp%C3%A9rimental 3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320" cy="403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28"/>
          <w:lang w:eastAsia="fr-FR"/>
        </w:rPr>
        <w:drawing>
          <wp:anchor distT="0" distB="0" distL="114300" distR="114300" simplePos="0" relativeHeight="251658240" behindDoc="0" locked="0" layoutInCell="1" allowOverlap="1" wp14:anchorId="0C9EBB9B" wp14:editId="794CD450">
            <wp:simplePos x="0" y="0"/>
            <wp:positionH relativeFrom="margin">
              <wp:posOffset>-180975</wp:posOffset>
            </wp:positionH>
            <wp:positionV relativeFrom="paragraph">
              <wp:posOffset>5080</wp:posOffset>
            </wp:positionV>
            <wp:extent cx="3613785" cy="2406015"/>
            <wp:effectExtent l="0" t="0" r="571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i experimenta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785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755A3" w14:textId="5608121C" w:rsidR="00290CC1" w:rsidRDefault="00290CC1" w:rsidP="008570F5">
      <w:pPr>
        <w:pStyle w:val="Sansinterligne"/>
      </w:pPr>
    </w:p>
    <w:p w14:paraId="1C3F2686" w14:textId="40C5A2A8" w:rsidR="00290CC1" w:rsidRDefault="00290CC1" w:rsidP="008570F5">
      <w:pPr>
        <w:pStyle w:val="Sansinterligne"/>
      </w:pPr>
    </w:p>
    <w:p w14:paraId="2CA5A1A3" w14:textId="56ABB639" w:rsidR="00290CC1" w:rsidRDefault="00290CC1" w:rsidP="008570F5">
      <w:pPr>
        <w:pStyle w:val="Sansinterligne"/>
      </w:pPr>
    </w:p>
    <w:p w14:paraId="5489FBC0" w14:textId="07AFB0B1" w:rsidR="00290CC1" w:rsidRDefault="00290CC1" w:rsidP="008570F5">
      <w:pPr>
        <w:pStyle w:val="Sansinterligne"/>
      </w:pPr>
    </w:p>
    <w:p w14:paraId="53812B89" w14:textId="38D97A39" w:rsidR="00290CC1" w:rsidRDefault="00290CC1" w:rsidP="008570F5">
      <w:pPr>
        <w:pStyle w:val="Sansinterligne"/>
      </w:pPr>
    </w:p>
    <w:p w14:paraId="55A6750C" w14:textId="5834F062" w:rsidR="00290CC1" w:rsidRDefault="00290CC1" w:rsidP="008570F5">
      <w:pPr>
        <w:pStyle w:val="Sansinterligne"/>
      </w:pPr>
    </w:p>
    <w:p w14:paraId="0D172E12" w14:textId="0A8DC9F4" w:rsidR="00290CC1" w:rsidRDefault="00290CC1" w:rsidP="008570F5">
      <w:pPr>
        <w:pStyle w:val="Sansinterligne"/>
      </w:pPr>
    </w:p>
    <w:p w14:paraId="62963134" w14:textId="4ED6FBA0" w:rsidR="00290CC1" w:rsidRDefault="00290CC1" w:rsidP="008570F5">
      <w:pPr>
        <w:pStyle w:val="Sansinterligne"/>
      </w:pPr>
    </w:p>
    <w:p w14:paraId="0B54CBF6" w14:textId="77777777" w:rsidR="00290CC1" w:rsidRDefault="00290CC1" w:rsidP="008570F5">
      <w:pPr>
        <w:pStyle w:val="Sansinterligne"/>
      </w:pPr>
    </w:p>
    <w:p w14:paraId="1E608A84" w14:textId="6A1C4C8C" w:rsidR="00290CC1" w:rsidRDefault="00290CC1" w:rsidP="008570F5">
      <w:pPr>
        <w:pStyle w:val="Sansinterligne"/>
      </w:pPr>
    </w:p>
    <w:p w14:paraId="224B05ED" w14:textId="77777777" w:rsidR="00290CC1" w:rsidRPr="00290CC1" w:rsidRDefault="00290CC1" w:rsidP="00290CC1"/>
    <w:p w14:paraId="5AB17D96" w14:textId="332F1A2F" w:rsidR="00290CC1" w:rsidRDefault="00290CC1" w:rsidP="00290CC1"/>
    <w:p w14:paraId="310C42AF" w14:textId="31CD0D22" w:rsidR="00290CC1" w:rsidRPr="00290CC1" w:rsidRDefault="00290CC1" w:rsidP="00290CC1">
      <w:pPr>
        <w:ind w:firstLine="708"/>
      </w:pPr>
    </w:p>
    <w:sectPr w:rsidR="00290CC1" w:rsidRPr="00290CC1" w:rsidSect="00503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5D625" w14:textId="77777777" w:rsidR="00DD4EC5" w:rsidRDefault="00DD4EC5" w:rsidP="00DD4EC5">
      <w:pPr>
        <w:spacing w:after="0" w:line="240" w:lineRule="auto"/>
      </w:pPr>
      <w:r>
        <w:separator/>
      </w:r>
    </w:p>
  </w:endnote>
  <w:endnote w:type="continuationSeparator" w:id="0">
    <w:p w14:paraId="72031486" w14:textId="77777777" w:rsidR="00DD4EC5" w:rsidRDefault="00DD4EC5" w:rsidP="00DD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9C48E" w14:textId="77777777" w:rsidR="00DD4EC5" w:rsidRDefault="00DD4EC5" w:rsidP="00DD4EC5">
      <w:pPr>
        <w:spacing w:after="0" w:line="240" w:lineRule="auto"/>
      </w:pPr>
      <w:r>
        <w:separator/>
      </w:r>
    </w:p>
  </w:footnote>
  <w:footnote w:type="continuationSeparator" w:id="0">
    <w:p w14:paraId="7865AF2D" w14:textId="77777777" w:rsidR="00DD4EC5" w:rsidRDefault="00DD4EC5" w:rsidP="00DD4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2109"/>
    <w:multiLevelType w:val="hybridMultilevel"/>
    <w:tmpl w:val="FBF2236A"/>
    <w:lvl w:ilvl="0" w:tplc="85D0183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85BE4"/>
    <w:multiLevelType w:val="hybridMultilevel"/>
    <w:tmpl w:val="AE6E6310"/>
    <w:lvl w:ilvl="0" w:tplc="F4061E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934A6"/>
    <w:multiLevelType w:val="hybridMultilevel"/>
    <w:tmpl w:val="3322141C"/>
    <w:lvl w:ilvl="0" w:tplc="CB3C4B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23578"/>
    <w:multiLevelType w:val="hybridMultilevel"/>
    <w:tmpl w:val="29701746"/>
    <w:lvl w:ilvl="0" w:tplc="65748B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C5"/>
    <w:rsid w:val="001F137C"/>
    <w:rsid w:val="00290CC1"/>
    <w:rsid w:val="002E3D27"/>
    <w:rsid w:val="00305E90"/>
    <w:rsid w:val="003442D9"/>
    <w:rsid w:val="003C7F73"/>
    <w:rsid w:val="003E3F1C"/>
    <w:rsid w:val="00401D10"/>
    <w:rsid w:val="00447E34"/>
    <w:rsid w:val="0045197F"/>
    <w:rsid w:val="00484175"/>
    <w:rsid w:val="00503106"/>
    <w:rsid w:val="00600809"/>
    <w:rsid w:val="006E19D6"/>
    <w:rsid w:val="006E1A42"/>
    <w:rsid w:val="00734D59"/>
    <w:rsid w:val="007B2391"/>
    <w:rsid w:val="00823AF1"/>
    <w:rsid w:val="00856CB9"/>
    <w:rsid w:val="008570F5"/>
    <w:rsid w:val="00A0418C"/>
    <w:rsid w:val="00A736CE"/>
    <w:rsid w:val="00AC7CC0"/>
    <w:rsid w:val="00BF5F25"/>
    <w:rsid w:val="00C1314B"/>
    <w:rsid w:val="00CB6A01"/>
    <w:rsid w:val="00D02B09"/>
    <w:rsid w:val="00D0586C"/>
    <w:rsid w:val="00D25C20"/>
    <w:rsid w:val="00DB0906"/>
    <w:rsid w:val="00DD276F"/>
    <w:rsid w:val="00DD4EC5"/>
    <w:rsid w:val="00DD7344"/>
    <w:rsid w:val="00EE7BEA"/>
    <w:rsid w:val="00F17D35"/>
    <w:rsid w:val="00F7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0911"/>
  <w15:chartTrackingRefBased/>
  <w15:docId w15:val="{7C3580CB-40ED-4C1A-B042-F51E6FED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EC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D4EC5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DD4E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4E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4EC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4E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4EC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4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EC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D4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4EC5"/>
  </w:style>
  <w:style w:type="paragraph" w:styleId="Pieddepage">
    <w:name w:val="footer"/>
    <w:basedOn w:val="Normal"/>
    <w:link w:val="PieddepageCar"/>
    <w:uiPriority w:val="99"/>
    <w:unhideWhenUsed/>
    <w:rsid w:val="00DD4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Word" ma:contentTypeID="0x0101006D511AB353A97743AEC076AEE101F3E700BC0620176B2FC14EA5ED40772BBBC786" ma:contentTypeVersion="3" ma:contentTypeDescription="Créer un nouveau document Word" ma:contentTypeScope="" ma:versionID="0768c8fa13fe292a89fd8707a2f76c01">
  <xsd:schema xmlns:xsd="http://www.w3.org/2001/XMLSchema" xmlns:xs="http://www.w3.org/2001/XMLSchema" xmlns:p="http://schemas.microsoft.com/office/2006/metadata/properties" xmlns:ns2="475c3689-52ea-456b-8977-a3b097cd64c0" targetNamespace="http://schemas.microsoft.com/office/2006/metadata/properties" ma:root="true" ma:fieldsID="373707b9bb399f76f87cf6ce882e0ddb" ns2:_="">
    <xsd:import namespace="475c3689-52ea-456b-8977-a3b097cd64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c3689-52ea-456b-8977-a3b097cd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B5255D-0082-4BD5-993F-AEFAECC6354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75c3689-52ea-456b-8977-a3b097cd64c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92E8E7-4FDB-4E70-92CF-2E25BB1B58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FF733-0BD1-4DD0-A8EC-72D234703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c3689-52ea-456b-8977-a3b097cd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Elodie GASSIOLLE</cp:lastModifiedBy>
  <cp:revision>20</cp:revision>
  <dcterms:created xsi:type="dcterms:W3CDTF">2022-02-22T14:46:00Z</dcterms:created>
  <dcterms:modified xsi:type="dcterms:W3CDTF">2025-03-21T08:26:00Z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0x0101006D511AB353A97743AEC076AEE101F3E700BC0620176B2FC14EA5ED40772BBBC786</vt:lpwstr>
  </property>
</Properties>
</file>